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A2EEB" w:rsidRPr="000A2EEB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880.17.00</w:t>
                            </w:r>
                            <w:r w:rsidR="000A2EEB" w:rsidRPr="000A2EEB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  <w:r w:rsidR="000A2EEB" w:rsidRPr="000A2EEB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01</w:t>
                            </w:r>
                            <w:r w:rsidR="00A7792C" w:rsidRPr="00A7792C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A2EEB" w:rsidRPr="000A2EEB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880.17.00</w:t>
                      </w:r>
                      <w:r w:rsidR="000A2EEB" w:rsidRPr="000A2EEB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</w:t>
                      </w:r>
                      <w:r w:rsidR="000A2EEB" w:rsidRPr="000A2EEB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01</w:t>
                      </w:r>
                      <w:r w:rsidR="00A7792C" w:rsidRPr="00A7792C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DA2387" w:rsidTr="00295A5E">
        <w:tc>
          <w:tcPr>
            <w:tcW w:w="4106" w:type="dxa"/>
            <w:shd w:val="clear" w:color="auto" w:fill="FFFFFF"/>
          </w:tcPr>
          <w:p w:rsidR="003721A1" w:rsidRPr="00DA238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DA2387" w:rsidRDefault="003721A1" w:rsidP="00832CD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«</w:t>
            </w:r>
            <w:r w:rsidR="00832CD6">
              <w:rPr>
                <w:sz w:val="23"/>
                <w:szCs w:val="23"/>
              </w:rPr>
              <w:t>15</w:t>
            </w:r>
            <w:r w:rsidRPr="00DA2387">
              <w:rPr>
                <w:sz w:val="23"/>
                <w:szCs w:val="23"/>
              </w:rPr>
              <w:t xml:space="preserve">» </w:t>
            </w:r>
            <w:r w:rsidR="000A2EEB">
              <w:rPr>
                <w:sz w:val="23"/>
                <w:szCs w:val="23"/>
              </w:rPr>
              <w:t>марта</w:t>
            </w:r>
            <w:r w:rsidRPr="00DA2387">
              <w:rPr>
                <w:sz w:val="23"/>
                <w:szCs w:val="23"/>
              </w:rPr>
              <w:t xml:space="preserve"> 201</w:t>
            </w:r>
            <w:r w:rsidR="00A7792C" w:rsidRPr="00DA2387">
              <w:rPr>
                <w:sz w:val="23"/>
                <w:szCs w:val="23"/>
              </w:rPr>
              <w:t>7</w:t>
            </w:r>
            <w:r w:rsidRPr="00DA2387">
              <w:rPr>
                <w:sz w:val="23"/>
                <w:szCs w:val="23"/>
              </w:rPr>
              <w:t>г.</w:t>
            </w:r>
          </w:p>
        </w:tc>
      </w:tr>
      <w:tr w:rsidR="003721A1" w:rsidRPr="00DA2387" w:rsidTr="00295A5E">
        <w:tc>
          <w:tcPr>
            <w:tcW w:w="4106" w:type="dxa"/>
            <w:shd w:val="clear" w:color="auto" w:fill="FFFFFF"/>
          </w:tcPr>
          <w:p w:rsidR="003721A1" w:rsidRPr="00DA238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DA238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г. Барнаул</w:t>
            </w:r>
          </w:p>
        </w:tc>
      </w:tr>
      <w:tr w:rsidR="003721A1" w:rsidRPr="00DA2387" w:rsidTr="00295A5E">
        <w:tc>
          <w:tcPr>
            <w:tcW w:w="4106" w:type="dxa"/>
            <w:shd w:val="clear" w:color="auto" w:fill="FFFFFF"/>
          </w:tcPr>
          <w:p w:rsidR="003721A1" w:rsidRPr="00DA2387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DA2387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1</w:t>
            </w:r>
            <w:r w:rsidR="00C11FE4" w:rsidRPr="00DA2387">
              <w:rPr>
                <w:sz w:val="23"/>
                <w:szCs w:val="23"/>
              </w:rPr>
              <w:t>4</w:t>
            </w:r>
            <w:r w:rsidRPr="00DA2387">
              <w:rPr>
                <w:sz w:val="23"/>
                <w:szCs w:val="23"/>
              </w:rPr>
              <w:t>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0A2EEB" w:rsidRPr="00DA2387" w:rsidTr="004739E8">
        <w:tc>
          <w:tcPr>
            <w:tcW w:w="3407" w:type="dxa"/>
            <w:shd w:val="clear" w:color="auto" w:fill="FFFFFF"/>
          </w:tcPr>
          <w:p w:rsidR="000A2EEB" w:rsidRPr="00DA2387" w:rsidRDefault="000A2EEB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387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0A2EEB" w:rsidRPr="003A5A94" w:rsidRDefault="000A2EEB" w:rsidP="000A2EEB">
            <w:pPr>
              <w:ind w:left="142"/>
            </w:pPr>
            <w:r w:rsidRPr="003A5A94">
              <w:t>"Бензины, керосины, светлое печное топливо, дизельные топлива" - Бензин АИ-92, АИ-95, дизельное топливо в Алтайском крае посредством сети АЗС</w:t>
            </w:r>
          </w:p>
        </w:tc>
      </w:tr>
      <w:tr w:rsidR="000A2EEB" w:rsidRPr="00DA2387" w:rsidTr="004739E8">
        <w:tc>
          <w:tcPr>
            <w:tcW w:w="3407" w:type="dxa"/>
            <w:shd w:val="clear" w:color="auto" w:fill="FFFFFF"/>
          </w:tcPr>
          <w:p w:rsidR="000A2EEB" w:rsidRPr="00DA2387" w:rsidRDefault="000A2EEB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387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0A2EEB" w:rsidRPr="003A5A94" w:rsidRDefault="000A2EEB" w:rsidP="000A2EEB">
            <w:pPr>
              <w:ind w:left="142"/>
            </w:pPr>
            <w:r w:rsidRPr="003A5A94">
              <w:t>880.17.00001</w:t>
            </w:r>
          </w:p>
        </w:tc>
      </w:tr>
      <w:tr w:rsidR="000A2EEB" w:rsidRPr="00DA2387" w:rsidTr="004739E8">
        <w:tc>
          <w:tcPr>
            <w:tcW w:w="3407" w:type="dxa"/>
            <w:shd w:val="clear" w:color="auto" w:fill="FFFFFF"/>
          </w:tcPr>
          <w:p w:rsidR="000A2EEB" w:rsidRPr="00DA2387" w:rsidRDefault="000A2EEB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387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0A2EEB" w:rsidRPr="003A5A94" w:rsidRDefault="000A2EEB" w:rsidP="000A2EEB">
            <w:pPr>
              <w:ind w:left="142"/>
            </w:pPr>
            <w:r w:rsidRPr="003A5A94">
              <w:t>Открытый запрос предложений</w:t>
            </w:r>
          </w:p>
        </w:tc>
      </w:tr>
      <w:tr w:rsidR="000A2EEB" w:rsidRPr="00DA2387" w:rsidTr="008C6C63">
        <w:tc>
          <w:tcPr>
            <w:tcW w:w="3407" w:type="dxa"/>
            <w:shd w:val="clear" w:color="auto" w:fill="FFFFFF"/>
          </w:tcPr>
          <w:p w:rsidR="000A2EEB" w:rsidRPr="00DA2387" w:rsidRDefault="000A2EEB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387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0A2EEB" w:rsidRPr="003A5A94" w:rsidRDefault="000A2EEB" w:rsidP="000A2EEB">
            <w:pPr>
              <w:ind w:left="142"/>
            </w:pPr>
            <w:r w:rsidRPr="003A5A94">
              <w:t>неэлектронная</w:t>
            </w:r>
          </w:p>
        </w:tc>
      </w:tr>
      <w:tr w:rsidR="000A2EEB" w:rsidRPr="00DA2387" w:rsidTr="008C6C63">
        <w:tc>
          <w:tcPr>
            <w:tcW w:w="3407" w:type="dxa"/>
            <w:shd w:val="clear" w:color="auto" w:fill="FFFFFF"/>
          </w:tcPr>
          <w:p w:rsidR="000A2EEB" w:rsidRPr="00DA2387" w:rsidRDefault="000A2EEB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0A2EEB" w:rsidRPr="003A5A94" w:rsidRDefault="000A2EEB" w:rsidP="000A2EEB">
            <w:pPr>
              <w:ind w:left="142"/>
            </w:pPr>
            <w:r w:rsidRPr="003A5A94">
              <w:t>нет</w:t>
            </w:r>
          </w:p>
        </w:tc>
      </w:tr>
      <w:tr w:rsidR="000A2EEB" w:rsidRPr="00DA2387" w:rsidTr="008C6C63">
        <w:tc>
          <w:tcPr>
            <w:tcW w:w="3407" w:type="dxa"/>
            <w:shd w:val="clear" w:color="auto" w:fill="FFFFFF"/>
          </w:tcPr>
          <w:p w:rsidR="000A2EEB" w:rsidRPr="00DA2387" w:rsidRDefault="000A2EEB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387">
              <w:rPr>
                <w:sz w:val="23"/>
                <w:szCs w:val="23"/>
              </w:rPr>
              <w:t>Сведения о начальной (максимальной) цене лота:</w:t>
            </w:r>
            <w:r w:rsidRPr="00DA238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0A2EEB" w:rsidRPr="003A5A94" w:rsidRDefault="000A2EEB" w:rsidP="000A2EEB">
            <w:pPr>
              <w:ind w:left="142"/>
            </w:pPr>
            <w:r w:rsidRPr="003A5A94">
              <w:t>8 689 904,15 руб. без НДС</w:t>
            </w:r>
          </w:p>
        </w:tc>
      </w:tr>
      <w:tr w:rsidR="000A2EEB" w:rsidRPr="00DA2387" w:rsidTr="008C6C63">
        <w:tc>
          <w:tcPr>
            <w:tcW w:w="3407" w:type="dxa"/>
            <w:shd w:val="clear" w:color="auto" w:fill="FFFFFF"/>
          </w:tcPr>
          <w:p w:rsidR="000A2EEB" w:rsidRPr="00DA2387" w:rsidRDefault="000A2EEB" w:rsidP="004739E8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DA2387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0A2EEB" w:rsidRDefault="000A2EEB" w:rsidP="000A2EEB">
            <w:pPr>
              <w:ind w:left="142"/>
            </w:pPr>
            <w:r w:rsidRPr="003A5A94">
              <w:t>Начало поставки – 01.04.2017г.</w:t>
            </w:r>
          </w:p>
          <w:p w:rsidR="000A2EEB" w:rsidRPr="003A5A94" w:rsidRDefault="000A2EEB" w:rsidP="000A2EEB">
            <w:pPr>
              <w:ind w:left="142"/>
            </w:pPr>
            <w:r w:rsidRPr="00001F01">
              <w:rPr>
                <w:sz w:val="23"/>
                <w:szCs w:val="23"/>
              </w:rPr>
              <w:t>Окончание поставки – 31.03.2018г</w:t>
            </w:r>
          </w:p>
        </w:tc>
      </w:tr>
    </w:tbl>
    <w:p w:rsidR="00C8399C" w:rsidRPr="00DA2387" w:rsidRDefault="00C8399C" w:rsidP="00C11FE4">
      <w:pPr>
        <w:tabs>
          <w:tab w:val="left" w:pos="709"/>
        </w:tabs>
        <w:ind w:right="142"/>
        <w:rPr>
          <w:b/>
          <w:sz w:val="23"/>
          <w:szCs w:val="23"/>
        </w:rPr>
      </w:pPr>
    </w:p>
    <w:p w:rsidR="00285C1A" w:rsidRPr="00DA2387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DA2387">
        <w:rPr>
          <w:b/>
          <w:sz w:val="23"/>
          <w:szCs w:val="23"/>
        </w:rPr>
        <w:t>ПОВЕСТКА:</w:t>
      </w:r>
    </w:p>
    <w:p w:rsidR="006348F4" w:rsidRPr="00DA2387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DA2387">
        <w:rPr>
          <w:sz w:val="23"/>
          <w:szCs w:val="23"/>
        </w:rPr>
        <w:t>Об одобрении заключения по экспертизе справки о цепочке собственников Победителя открытого запроса предложений</w:t>
      </w:r>
      <w:r w:rsidRPr="00DA2387">
        <w:rPr>
          <w:caps/>
          <w:sz w:val="23"/>
          <w:szCs w:val="23"/>
        </w:rPr>
        <w:t>.</w:t>
      </w:r>
    </w:p>
    <w:p w:rsidR="00CC6B1D" w:rsidRPr="00DA2387" w:rsidRDefault="00CC6B1D" w:rsidP="00DA2387">
      <w:pPr>
        <w:keepNext/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DA2387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DA2387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DA2387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открытого запроса предложений. </w:t>
      </w:r>
    </w:p>
    <w:p w:rsidR="00CC6B1D" w:rsidRPr="00DA2387" w:rsidRDefault="00CC6B1D" w:rsidP="00857179">
      <w:pPr>
        <w:ind w:firstLine="567"/>
        <w:jc w:val="both"/>
        <w:rPr>
          <w:sz w:val="23"/>
          <w:szCs w:val="23"/>
        </w:rPr>
      </w:pPr>
      <w:r w:rsidRPr="00DA2387">
        <w:rPr>
          <w:sz w:val="23"/>
          <w:szCs w:val="23"/>
        </w:rPr>
        <w:t>Члены закупочной комиссии изучили поступившую справку о цепочке собственников Победителя открытого запроса предложений</w:t>
      </w:r>
      <w:r w:rsidRPr="00DA2387">
        <w:rPr>
          <w:sz w:val="23"/>
          <w:szCs w:val="23"/>
          <w:shd w:val="clear" w:color="auto" w:fill="FFFFFF"/>
        </w:rPr>
        <w:t>.</w:t>
      </w:r>
      <w:r w:rsidRPr="00DA2387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предложений представлено в Приложении №1.</w:t>
      </w:r>
    </w:p>
    <w:p w:rsidR="00CC6B1D" w:rsidRPr="00857179" w:rsidRDefault="00CC6B1D" w:rsidP="00857179">
      <w:pPr>
        <w:ind w:firstLine="567"/>
        <w:jc w:val="both"/>
        <w:rPr>
          <w:sz w:val="23"/>
          <w:szCs w:val="23"/>
        </w:rPr>
      </w:pPr>
      <w:r w:rsidRPr="00857179">
        <w:rPr>
          <w:sz w:val="23"/>
          <w:szCs w:val="23"/>
        </w:rPr>
        <w:t>Закупочной комиссии предлагается:</w:t>
      </w:r>
    </w:p>
    <w:p w:rsidR="00CC6B1D" w:rsidRPr="00857179" w:rsidRDefault="00CC6B1D" w:rsidP="00857179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857179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 согласно Приложению №1;</w:t>
      </w:r>
    </w:p>
    <w:p w:rsidR="00CC6B1D" w:rsidRPr="00857179" w:rsidRDefault="00CC6B1D" w:rsidP="00857179">
      <w:pPr>
        <w:numPr>
          <w:ilvl w:val="0"/>
          <w:numId w:val="43"/>
        </w:numPr>
        <w:tabs>
          <w:tab w:val="left" w:pos="142"/>
          <w:tab w:val="left" w:pos="851"/>
        </w:tabs>
        <w:ind w:left="0" w:firstLine="567"/>
        <w:jc w:val="both"/>
        <w:rPr>
          <w:sz w:val="23"/>
          <w:szCs w:val="23"/>
        </w:rPr>
      </w:pPr>
      <w:r w:rsidRPr="00857179">
        <w:rPr>
          <w:sz w:val="23"/>
          <w:szCs w:val="23"/>
        </w:rPr>
        <w:t xml:space="preserve">Признать Победителя </w:t>
      </w:r>
      <w:r w:rsidR="00A7792C" w:rsidRPr="00857179">
        <w:rPr>
          <w:sz w:val="23"/>
          <w:szCs w:val="23"/>
        </w:rPr>
        <w:t>открыто</w:t>
      </w:r>
      <w:r w:rsidR="00F365B5" w:rsidRPr="00857179">
        <w:rPr>
          <w:sz w:val="23"/>
          <w:szCs w:val="23"/>
        </w:rPr>
        <w:t>го</w:t>
      </w:r>
      <w:r w:rsidR="00A7792C" w:rsidRPr="00857179">
        <w:rPr>
          <w:sz w:val="23"/>
          <w:szCs w:val="23"/>
        </w:rPr>
        <w:t xml:space="preserve"> запрос</w:t>
      </w:r>
      <w:r w:rsidR="00F365B5" w:rsidRPr="00857179">
        <w:rPr>
          <w:sz w:val="23"/>
          <w:szCs w:val="23"/>
        </w:rPr>
        <w:t>а</w:t>
      </w:r>
      <w:r w:rsidR="008C0345">
        <w:rPr>
          <w:sz w:val="23"/>
          <w:szCs w:val="23"/>
        </w:rPr>
        <w:t xml:space="preserve"> предложений </w:t>
      </w:r>
      <w:r w:rsidR="00857179" w:rsidRPr="00857179">
        <w:rPr>
          <w:sz w:val="23"/>
          <w:szCs w:val="23"/>
        </w:rPr>
        <w:t xml:space="preserve">на право заключения договора на поставку товаров: "Бензины, керосины, светлое печное топливо, дизельные топлива" - Бензин АИ-92, АИ-95, дизельное топливо в Алтайском крае посредством сети АЗС для нужд АО «Алтайэнергосбыт» </w:t>
      </w:r>
      <w:r w:rsidR="008B7EE2" w:rsidRPr="00857179">
        <w:rPr>
          <w:sz w:val="23"/>
          <w:szCs w:val="23"/>
        </w:rPr>
        <w:t>-</w:t>
      </w:r>
      <w:r w:rsidR="00857179" w:rsidRPr="00857179">
        <w:rPr>
          <w:sz w:val="23"/>
          <w:szCs w:val="23"/>
        </w:rPr>
        <w:t xml:space="preserve"> ООО «РН-КАРТ», 115054, г. Москва, ул. </w:t>
      </w:r>
      <w:proofErr w:type="spellStart"/>
      <w:r w:rsidR="00857179" w:rsidRPr="00857179">
        <w:rPr>
          <w:sz w:val="23"/>
          <w:szCs w:val="23"/>
        </w:rPr>
        <w:t>Дубининская</w:t>
      </w:r>
      <w:proofErr w:type="spellEnd"/>
      <w:r w:rsidR="00857179" w:rsidRPr="00857179">
        <w:rPr>
          <w:sz w:val="23"/>
          <w:szCs w:val="23"/>
        </w:rPr>
        <w:t>, д. 27, стр.5 (ИНН 7743529527; КПП 770501001; ОГРН 1047796395305)</w:t>
      </w:r>
      <w:r w:rsidR="008B7EE2" w:rsidRPr="00857179">
        <w:rPr>
          <w:sz w:val="23"/>
          <w:szCs w:val="23"/>
        </w:rPr>
        <w:t xml:space="preserve"> </w:t>
      </w:r>
      <w:r w:rsidRPr="00857179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857179" w:rsidRDefault="00CC6B1D" w:rsidP="00857179">
      <w:pPr>
        <w:tabs>
          <w:tab w:val="left" w:pos="142"/>
        </w:tabs>
        <w:spacing w:before="120"/>
        <w:ind w:firstLine="567"/>
        <w:jc w:val="both"/>
        <w:rPr>
          <w:caps/>
          <w:sz w:val="23"/>
          <w:szCs w:val="23"/>
        </w:rPr>
      </w:pPr>
      <w:r w:rsidRPr="00857179">
        <w:rPr>
          <w:caps/>
          <w:sz w:val="23"/>
          <w:szCs w:val="23"/>
        </w:rPr>
        <w:lastRenderedPageBreak/>
        <w:t>РЕШИЛИ:</w:t>
      </w:r>
    </w:p>
    <w:p w:rsidR="008B7EE2" w:rsidRPr="00857179" w:rsidRDefault="00CC6B1D" w:rsidP="00857179">
      <w:pPr>
        <w:widowControl w:val="0"/>
        <w:numPr>
          <w:ilvl w:val="0"/>
          <w:numId w:val="13"/>
        </w:numPr>
        <w:tabs>
          <w:tab w:val="clear" w:pos="900"/>
          <w:tab w:val="left" w:pos="142"/>
          <w:tab w:val="left" w:pos="851"/>
        </w:tabs>
        <w:ind w:left="0" w:firstLine="567"/>
        <w:jc w:val="both"/>
        <w:rPr>
          <w:sz w:val="23"/>
          <w:szCs w:val="23"/>
        </w:rPr>
      </w:pPr>
      <w:r w:rsidRPr="00857179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предложений.</w:t>
      </w:r>
    </w:p>
    <w:p w:rsidR="00857179" w:rsidRPr="00857179" w:rsidRDefault="00857179" w:rsidP="00857179">
      <w:pPr>
        <w:numPr>
          <w:ilvl w:val="0"/>
          <w:numId w:val="13"/>
        </w:numPr>
        <w:tabs>
          <w:tab w:val="left" w:pos="142"/>
          <w:tab w:val="left" w:pos="851"/>
        </w:tabs>
        <w:ind w:left="0" w:firstLine="567"/>
        <w:jc w:val="both"/>
        <w:rPr>
          <w:sz w:val="23"/>
          <w:szCs w:val="23"/>
        </w:rPr>
      </w:pPr>
      <w:r w:rsidRPr="00857179">
        <w:rPr>
          <w:sz w:val="23"/>
          <w:szCs w:val="23"/>
        </w:rPr>
        <w:t>Признать Победителя открытого запроса</w:t>
      </w:r>
      <w:r w:rsidR="002D5CB9">
        <w:rPr>
          <w:sz w:val="23"/>
          <w:szCs w:val="23"/>
        </w:rPr>
        <w:t xml:space="preserve"> предложений </w:t>
      </w:r>
      <w:r w:rsidRPr="00857179">
        <w:rPr>
          <w:sz w:val="23"/>
          <w:szCs w:val="23"/>
        </w:rPr>
        <w:t xml:space="preserve">на право заключения договора на поставку товаров: "Бензины, керосины, светлое печное топливо, дизельные топлива" - Бензин АИ-92, АИ-95, дизельное топливо в Алтайском крае посредством сети АЗС для нужд АО «Алтайэнергосбыт» - ООО «РН-КАРТ», 115054, г. Москва, ул. </w:t>
      </w:r>
      <w:proofErr w:type="spellStart"/>
      <w:r w:rsidRPr="00857179">
        <w:rPr>
          <w:sz w:val="23"/>
          <w:szCs w:val="23"/>
        </w:rPr>
        <w:t>Дубининская</w:t>
      </w:r>
      <w:proofErr w:type="spellEnd"/>
      <w:r w:rsidRPr="00857179">
        <w:rPr>
          <w:sz w:val="23"/>
          <w:szCs w:val="23"/>
        </w:rPr>
        <w:t>, д. 27, стр.5 (ИНН 7743529527; КПП 770501001; ОГРН 1047796395305)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DA2387" w:rsidRDefault="00CC6B1D" w:rsidP="00DA2387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DA2387">
        <w:rPr>
          <w:b/>
          <w:sz w:val="23"/>
          <w:szCs w:val="23"/>
        </w:rPr>
        <w:t>РЕЗУЛЬТАТЫ ГОЛОСОВАНИЯ:</w:t>
      </w:r>
    </w:p>
    <w:p w:rsidR="00CC6B1D" w:rsidRPr="00DA2387" w:rsidRDefault="00CC6B1D" w:rsidP="00E5303B">
      <w:pPr>
        <w:ind w:right="140"/>
        <w:jc w:val="both"/>
        <w:rPr>
          <w:sz w:val="23"/>
          <w:szCs w:val="23"/>
        </w:rPr>
      </w:pPr>
      <w:r w:rsidRPr="00DA2387">
        <w:rPr>
          <w:sz w:val="23"/>
          <w:szCs w:val="23"/>
        </w:rPr>
        <w:t>«За»</w:t>
      </w:r>
      <w:r w:rsidRPr="00DA2387">
        <w:rPr>
          <w:sz w:val="23"/>
          <w:szCs w:val="23"/>
          <w:u w:val="single"/>
        </w:rPr>
        <w:t xml:space="preserve">  </w:t>
      </w:r>
      <w:r w:rsidR="002954E1" w:rsidRPr="00DA2387">
        <w:rPr>
          <w:sz w:val="23"/>
          <w:szCs w:val="23"/>
          <w:u w:val="single"/>
        </w:rPr>
        <w:t>5</w:t>
      </w:r>
      <w:r w:rsidRPr="00DA2387">
        <w:rPr>
          <w:sz w:val="23"/>
          <w:szCs w:val="23"/>
          <w:u w:val="single"/>
        </w:rPr>
        <w:t xml:space="preserve">   </w:t>
      </w:r>
      <w:r w:rsidRPr="00DA2387">
        <w:rPr>
          <w:sz w:val="23"/>
          <w:szCs w:val="23"/>
        </w:rPr>
        <w:t>член</w:t>
      </w:r>
      <w:r w:rsidR="004A2198" w:rsidRPr="00DA2387">
        <w:rPr>
          <w:sz w:val="23"/>
          <w:szCs w:val="23"/>
        </w:rPr>
        <w:t>а</w:t>
      </w:r>
      <w:r w:rsidRPr="00DA2387">
        <w:rPr>
          <w:sz w:val="23"/>
          <w:szCs w:val="23"/>
        </w:rPr>
        <w:t xml:space="preserve"> закупочной комиссии.</w:t>
      </w:r>
    </w:p>
    <w:p w:rsidR="00CC6B1D" w:rsidRPr="00DA2387" w:rsidRDefault="00CC6B1D" w:rsidP="00E5303B">
      <w:pPr>
        <w:ind w:right="140"/>
        <w:jc w:val="both"/>
        <w:rPr>
          <w:sz w:val="23"/>
          <w:szCs w:val="23"/>
        </w:rPr>
      </w:pPr>
      <w:r w:rsidRPr="00DA2387">
        <w:rPr>
          <w:sz w:val="23"/>
          <w:szCs w:val="23"/>
        </w:rPr>
        <w:t>«Против»</w:t>
      </w:r>
      <w:r w:rsidRPr="00DA2387">
        <w:rPr>
          <w:sz w:val="23"/>
          <w:szCs w:val="23"/>
          <w:u w:val="single"/>
        </w:rPr>
        <w:t xml:space="preserve"> 0 </w:t>
      </w:r>
      <w:r w:rsidRPr="00DA2387">
        <w:rPr>
          <w:sz w:val="23"/>
          <w:szCs w:val="23"/>
        </w:rPr>
        <w:t>членов закупочной комиссии.</w:t>
      </w:r>
    </w:p>
    <w:p w:rsidR="00CC6B1D" w:rsidRPr="00DA2387" w:rsidRDefault="00CC6B1D" w:rsidP="00CC6B1D">
      <w:pPr>
        <w:ind w:right="140"/>
        <w:jc w:val="both"/>
        <w:rPr>
          <w:sz w:val="23"/>
          <w:szCs w:val="23"/>
        </w:rPr>
      </w:pPr>
      <w:r w:rsidRPr="00DA2387">
        <w:rPr>
          <w:sz w:val="23"/>
          <w:szCs w:val="23"/>
        </w:rPr>
        <w:t>«Воздержалось»</w:t>
      </w:r>
      <w:r w:rsidRPr="00DA2387">
        <w:rPr>
          <w:sz w:val="23"/>
          <w:szCs w:val="23"/>
          <w:u w:val="single"/>
        </w:rPr>
        <w:t xml:space="preserve"> 0 </w:t>
      </w:r>
      <w:r w:rsidRPr="00DA2387">
        <w:rPr>
          <w:sz w:val="23"/>
          <w:szCs w:val="23"/>
        </w:rPr>
        <w:t>членов закупочной комиссии.</w:t>
      </w:r>
    </w:p>
    <w:p w:rsidR="00CC6B1D" w:rsidRPr="00DA2387" w:rsidRDefault="00CC6B1D" w:rsidP="00DA2387">
      <w:pPr>
        <w:spacing w:before="120"/>
        <w:ind w:right="142"/>
        <w:jc w:val="both"/>
        <w:rPr>
          <w:b/>
          <w:sz w:val="23"/>
          <w:szCs w:val="23"/>
        </w:rPr>
      </w:pPr>
    </w:p>
    <w:tbl>
      <w:tblPr>
        <w:tblW w:w="9666" w:type="dxa"/>
        <w:tblLayout w:type="fixed"/>
        <w:tblLook w:val="0000" w:firstRow="0" w:lastRow="0" w:firstColumn="0" w:lastColumn="0" w:noHBand="0" w:noVBand="0"/>
      </w:tblPr>
      <w:tblGrid>
        <w:gridCol w:w="7338"/>
        <w:gridCol w:w="2328"/>
      </w:tblGrid>
      <w:tr w:rsidR="002954E1" w:rsidRPr="00DA2387" w:rsidTr="00DA2387">
        <w:trPr>
          <w:trHeight w:hRule="exact" w:val="261"/>
        </w:trPr>
        <w:tc>
          <w:tcPr>
            <w:tcW w:w="7338" w:type="dxa"/>
          </w:tcPr>
          <w:p w:rsidR="002954E1" w:rsidRPr="00DA2387" w:rsidRDefault="002954E1" w:rsidP="00BE3F35">
            <w:pPr>
              <w:widowControl w:val="0"/>
              <w:ind w:right="140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328" w:type="dxa"/>
          </w:tcPr>
          <w:p w:rsidR="002954E1" w:rsidRPr="00DA2387" w:rsidRDefault="002954E1" w:rsidP="00BE3F35">
            <w:pPr>
              <w:widowControl w:val="0"/>
              <w:ind w:right="140"/>
              <w:rPr>
                <w:sz w:val="23"/>
                <w:szCs w:val="23"/>
              </w:rPr>
            </w:pPr>
          </w:p>
        </w:tc>
      </w:tr>
      <w:tr w:rsidR="002954E1" w:rsidRPr="00DA2387" w:rsidTr="00BE3F35">
        <w:trPr>
          <w:trHeight w:hRule="exact" w:val="717"/>
        </w:trPr>
        <w:tc>
          <w:tcPr>
            <w:tcW w:w="7338" w:type="dxa"/>
          </w:tcPr>
          <w:p w:rsidR="002954E1" w:rsidRPr="00DA2387" w:rsidRDefault="002954E1" w:rsidP="00BE3F35">
            <w:pPr>
              <w:widowControl w:val="0"/>
              <w:ind w:right="140"/>
              <w:rPr>
                <w:sz w:val="23"/>
                <w:szCs w:val="23"/>
              </w:rPr>
            </w:pPr>
          </w:p>
        </w:tc>
        <w:tc>
          <w:tcPr>
            <w:tcW w:w="2328" w:type="dxa"/>
          </w:tcPr>
          <w:p w:rsidR="002954E1" w:rsidRPr="00DA2387" w:rsidRDefault="002954E1" w:rsidP="00BE3F35">
            <w:pPr>
              <w:widowControl w:val="0"/>
              <w:ind w:right="140"/>
              <w:rPr>
                <w:bCs/>
                <w:sz w:val="23"/>
                <w:szCs w:val="23"/>
              </w:rPr>
            </w:pPr>
          </w:p>
        </w:tc>
      </w:tr>
      <w:tr w:rsidR="002954E1" w:rsidRPr="00DA2387" w:rsidTr="00DA2387">
        <w:trPr>
          <w:trHeight w:hRule="exact" w:val="262"/>
        </w:trPr>
        <w:tc>
          <w:tcPr>
            <w:tcW w:w="7338" w:type="dxa"/>
          </w:tcPr>
          <w:p w:rsidR="002954E1" w:rsidRPr="00DA2387" w:rsidRDefault="002954E1" w:rsidP="00BE3F35">
            <w:pPr>
              <w:widowControl w:val="0"/>
              <w:ind w:right="14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28" w:type="dxa"/>
          </w:tcPr>
          <w:p w:rsidR="002954E1" w:rsidRPr="00DA2387" w:rsidRDefault="002954E1" w:rsidP="00BE3F35">
            <w:pPr>
              <w:widowControl w:val="0"/>
              <w:ind w:right="140"/>
              <w:rPr>
                <w:sz w:val="23"/>
                <w:szCs w:val="23"/>
              </w:rPr>
            </w:pPr>
          </w:p>
        </w:tc>
      </w:tr>
      <w:tr w:rsidR="002954E1" w:rsidRPr="00DA2387" w:rsidTr="00BE3F35">
        <w:trPr>
          <w:trHeight w:hRule="exact" w:val="796"/>
        </w:trPr>
        <w:tc>
          <w:tcPr>
            <w:tcW w:w="7338" w:type="dxa"/>
          </w:tcPr>
          <w:p w:rsidR="002954E1" w:rsidRPr="00DA2387" w:rsidRDefault="002954E1" w:rsidP="00BE3F35">
            <w:pPr>
              <w:widowControl w:val="0"/>
              <w:ind w:right="140"/>
              <w:rPr>
                <w:sz w:val="23"/>
                <w:szCs w:val="23"/>
              </w:rPr>
            </w:pPr>
          </w:p>
        </w:tc>
        <w:tc>
          <w:tcPr>
            <w:tcW w:w="2328" w:type="dxa"/>
          </w:tcPr>
          <w:p w:rsidR="002954E1" w:rsidRPr="00DA2387" w:rsidRDefault="002954E1" w:rsidP="00BE3F35">
            <w:pPr>
              <w:widowControl w:val="0"/>
              <w:tabs>
                <w:tab w:val="num" w:pos="709"/>
              </w:tabs>
              <w:ind w:right="140"/>
              <w:rPr>
                <w:sz w:val="23"/>
                <w:szCs w:val="23"/>
              </w:rPr>
            </w:pPr>
          </w:p>
        </w:tc>
      </w:tr>
      <w:tr w:rsidR="002954E1" w:rsidRPr="00DA2387" w:rsidTr="00DA2387">
        <w:trPr>
          <w:trHeight w:hRule="exact" w:val="549"/>
        </w:trPr>
        <w:tc>
          <w:tcPr>
            <w:tcW w:w="7338" w:type="dxa"/>
          </w:tcPr>
          <w:p w:rsidR="002954E1" w:rsidRPr="00DA2387" w:rsidRDefault="002954E1" w:rsidP="00BE3F35">
            <w:pPr>
              <w:widowControl w:val="0"/>
              <w:ind w:right="140"/>
              <w:rPr>
                <w:sz w:val="23"/>
                <w:szCs w:val="23"/>
              </w:rPr>
            </w:pPr>
          </w:p>
        </w:tc>
        <w:tc>
          <w:tcPr>
            <w:tcW w:w="2328" w:type="dxa"/>
          </w:tcPr>
          <w:p w:rsidR="002954E1" w:rsidRPr="00DA2387" w:rsidRDefault="002954E1" w:rsidP="00BE3F35">
            <w:pPr>
              <w:ind w:right="140"/>
              <w:jc w:val="center"/>
              <w:rPr>
                <w:sz w:val="23"/>
                <w:szCs w:val="23"/>
              </w:rPr>
            </w:pPr>
          </w:p>
        </w:tc>
      </w:tr>
      <w:tr w:rsidR="002954E1" w:rsidRPr="00DA2387" w:rsidTr="00BE3F35">
        <w:trPr>
          <w:trHeight w:val="417"/>
        </w:trPr>
        <w:tc>
          <w:tcPr>
            <w:tcW w:w="7338" w:type="dxa"/>
          </w:tcPr>
          <w:p w:rsidR="002954E1" w:rsidRPr="00DA2387" w:rsidRDefault="002954E1" w:rsidP="00BE3F35">
            <w:pPr>
              <w:widowControl w:val="0"/>
              <w:ind w:right="140"/>
              <w:rPr>
                <w:sz w:val="23"/>
                <w:szCs w:val="23"/>
              </w:rPr>
            </w:pPr>
          </w:p>
        </w:tc>
        <w:tc>
          <w:tcPr>
            <w:tcW w:w="2328" w:type="dxa"/>
          </w:tcPr>
          <w:p w:rsidR="002954E1" w:rsidRPr="00DA2387" w:rsidRDefault="002954E1" w:rsidP="00BE3F35">
            <w:pPr>
              <w:widowControl w:val="0"/>
              <w:tabs>
                <w:tab w:val="num" w:pos="709"/>
              </w:tabs>
              <w:ind w:right="140"/>
              <w:rPr>
                <w:sz w:val="23"/>
                <w:szCs w:val="23"/>
              </w:rPr>
            </w:pPr>
          </w:p>
        </w:tc>
      </w:tr>
      <w:tr w:rsidR="002954E1" w:rsidRPr="00DA2387" w:rsidTr="00DA2387">
        <w:trPr>
          <w:trHeight w:val="716"/>
        </w:trPr>
        <w:tc>
          <w:tcPr>
            <w:tcW w:w="7338" w:type="dxa"/>
          </w:tcPr>
          <w:p w:rsidR="002954E1" w:rsidRPr="00DA2387" w:rsidRDefault="002954E1" w:rsidP="00BE3F35">
            <w:pPr>
              <w:widowControl w:val="0"/>
              <w:ind w:right="140"/>
              <w:rPr>
                <w:sz w:val="23"/>
                <w:szCs w:val="23"/>
              </w:rPr>
            </w:pPr>
          </w:p>
        </w:tc>
        <w:tc>
          <w:tcPr>
            <w:tcW w:w="2328" w:type="dxa"/>
          </w:tcPr>
          <w:p w:rsidR="002954E1" w:rsidRPr="00DA2387" w:rsidRDefault="002954E1" w:rsidP="00BE3F35">
            <w:pPr>
              <w:widowControl w:val="0"/>
              <w:tabs>
                <w:tab w:val="num" w:pos="709"/>
              </w:tabs>
              <w:ind w:right="140"/>
              <w:rPr>
                <w:sz w:val="23"/>
                <w:szCs w:val="23"/>
              </w:rPr>
            </w:pPr>
          </w:p>
        </w:tc>
      </w:tr>
      <w:tr w:rsidR="002954E1" w:rsidRPr="00DA2387" w:rsidTr="00BE3F35">
        <w:trPr>
          <w:trHeight w:hRule="exact" w:val="616"/>
        </w:trPr>
        <w:tc>
          <w:tcPr>
            <w:tcW w:w="7338" w:type="dxa"/>
          </w:tcPr>
          <w:p w:rsidR="002954E1" w:rsidRPr="00DA2387" w:rsidRDefault="002954E1" w:rsidP="00BE3F35">
            <w:pPr>
              <w:widowControl w:val="0"/>
              <w:snapToGrid w:val="0"/>
              <w:ind w:right="140"/>
              <w:jc w:val="both"/>
              <w:rPr>
                <w:sz w:val="23"/>
                <w:szCs w:val="23"/>
              </w:rPr>
            </w:pPr>
          </w:p>
        </w:tc>
        <w:tc>
          <w:tcPr>
            <w:tcW w:w="2328" w:type="dxa"/>
          </w:tcPr>
          <w:p w:rsidR="002954E1" w:rsidRPr="00DA2387" w:rsidRDefault="002954E1" w:rsidP="00BE3F35">
            <w:pPr>
              <w:widowControl w:val="0"/>
              <w:tabs>
                <w:tab w:val="num" w:pos="709"/>
              </w:tabs>
              <w:ind w:right="140"/>
              <w:rPr>
                <w:sz w:val="23"/>
                <w:szCs w:val="23"/>
              </w:rPr>
            </w:pPr>
          </w:p>
        </w:tc>
      </w:tr>
    </w:tbl>
    <w:p w:rsidR="00DA2387" w:rsidRDefault="00DA2387">
      <w:r>
        <w:br w:type="page"/>
      </w:r>
    </w:p>
    <w:p w:rsidR="006F4C29" w:rsidRPr="00857179" w:rsidRDefault="006F4C29" w:rsidP="00565860">
      <w:pPr>
        <w:jc w:val="right"/>
      </w:pPr>
      <w:r w:rsidRPr="00857179">
        <w:lastRenderedPageBreak/>
        <w:t>Приложение №1</w:t>
      </w:r>
    </w:p>
    <w:p w:rsidR="006F4C29" w:rsidRPr="00857179" w:rsidRDefault="006F4C29" w:rsidP="00E5303B">
      <w:pPr>
        <w:ind w:left="5387"/>
        <w:jc w:val="right"/>
      </w:pPr>
      <w:r w:rsidRPr="00857179">
        <w:t>к протоколу № </w:t>
      </w:r>
      <w:r w:rsidR="00857179" w:rsidRPr="00857179">
        <w:t>880.17.00</w:t>
      </w:r>
      <w:r w:rsidR="00857179" w:rsidRPr="00857179">
        <w:rPr>
          <w:lang w:val="en-US"/>
        </w:rPr>
        <w:t>0</w:t>
      </w:r>
      <w:r w:rsidR="00857179" w:rsidRPr="00857179">
        <w:t>01</w:t>
      </w:r>
      <w:r w:rsidR="002954E1" w:rsidRPr="00857179">
        <w:t>/ОЗП</w:t>
      </w:r>
      <w:r w:rsidR="00754453" w:rsidRPr="00857179">
        <w:t>-ЦС</w:t>
      </w:r>
    </w:p>
    <w:p w:rsidR="006F4C29" w:rsidRPr="00704294" w:rsidRDefault="006F4C29" w:rsidP="00E5303B">
      <w:pPr>
        <w:ind w:left="5387"/>
        <w:jc w:val="right"/>
      </w:pPr>
      <w:r w:rsidRPr="00857179">
        <w:t>от «</w:t>
      </w:r>
      <w:r w:rsidR="00314281">
        <w:t>15</w:t>
      </w:r>
      <w:bookmarkStart w:id="0" w:name="_GoBack"/>
      <w:bookmarkEnd w:id="0"/>
      <w:r w:rsidRPr="00857179">
        <w:t xml:space="preserve">» </w:t>
      </w:r>
      <w:r w:rsidR="00857179">
        <w:t>марта</w:t>
      </w:r>
      <w:r w:rsidRPr="00857179">
        <w:t xml:space="preserve"> 201</w:t>
      </w:r>
      <w:r w:rsidR="002954E1" w:rsidRPr="00857179">
        <w:t>7</w:t>
      </w:r>
      <w:r w:rsidRPr="00857179">
        <w:t>г</w:t>
      </w:r>
      <w:r w:rsidRPr="00704294">
        <w:t>.</w:t>
      </w:r>
    </w:p>
    <w:p w:rsidR="006F4C29" w:rsidRPr="00704294" w:rsidRDefault="006F4C29" w:rsidP="00E5303B">
      <w:pPr>
        <w:jc w:val="right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6B6278">
      <w:footerReference w:type="default" r:id="rId10"/>
      <w:pgSz w:w="11906" w:h="16838"/>
      <w:pgMar w:top="567" w:right="851" w:bottom="184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857179" w:rsidRPr="00857179">
      <w:rPr>
        <w:b/>
        <w:sz w:val="20"/>
        <w:szCs w:val="20"/>
      </w:rPr>
      <w:t>880.17.00001</w:t>
    </w:r>
    <w:r w:rsidR="002954E1" w:rsidRPr="002954E1">
      <w:rPr>
        <w:b/>
        <w:sz w:val="20"/>
        <w:szCs w:val="20"/>
      </w:rPr>
      <w:t>/ОЗП</w:t>
    </w:r>
    <w:r w:rsidR="00C117F2" w:rsidRPr="00C117F2">
      <w:rPr>
        <w:b/>
        <w:sz w:val="20"/>
        <w:szCs w:val="20"/>
      </w:rPr>
      <w:t xml:space="preserve">-ЦС </w:t>
    </w:r>
    <w:r w:rsidRPr="00794B2F">
      <w:rPr>
        <w:b/>
        <w:sz w:val="20"/>
        <w:szCs w:val="20"/>
      </w:rPr>
      <w:t>от «</w:t>
    </w:r>
    <w:r w:rsidR="00832CD6">
      <w:rPr>
        <w:b/>
        <w:sz w:val="20"/>
        <w:szCs w:val="20"/>
      </w:rPr>
      <w:t>15</w:t>
    </w:r>
    <w:r w:rsidRPr="00794B2F">
      <w:rPr>
        <w:b/>
        <w:sz w:val="20"/>
        <w:szCs w:val="20"/>
      </w:rPr>
      <w:t xml:space="preserve">» </w:t>
    </w:r>
    <w:r w:rsidR="00857179">
      <w:rPr>
        <w:b/>
        <w:sz w:val="20"/>
        <w:szCs w:val="20"/>
      </w:rPr>
      <w:t>марта</w:t>
    </w:r>
    <w:r w:rsidR="00791E38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 xml:space="preserve"> 201</w:t>
    </w:r>
    <w:r w:rsidR="002954E1">
      <w:rPr>
        <w:b/>
        <w:sz w:val="20"/>
        <w:szCs w:val="20"/>
      </w:rPr>
      <w:t>7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8F316E" w:rsidRDefault="008F316E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6B6278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314281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2EEB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012F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954E1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CB9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281"/>
    <w:rsid w:val="00314892"/>
    <w:rsid w:val="003171D2"/>
    <w:rsid w:val="003176BF"/>
    <w:rsid w:val="00322744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0AD6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65860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BA4"/>
    <w:rsid w:val="006C171A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4574F"/>
    <w:rsid w:val="007462E4"/>
    <w:rsid w:val="007501FB"/>
    <w:rsid w:val="0075445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1E38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2F5E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136"/>
    <w:rsid w:val="00820FE4"/>
    <w:rsid w:val="00825255"/>
    <w:rsid w:val="00832CD6"/>
    <w:rsid w:val="00835AFD"/>
    <w:rsid w:val="0083653F"/>
    <w:rsid w:val="008411DD"/>
    <w:rsid w:val="00845633"/>
    <w:rsid w:val="00851C5C"/>
    <w:rsid w:val="00852D21"/>
    <w:rsid w:val="00857179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0345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483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7792C"/>
    <w:rsid w:val="00A8321B"/>
    <w:rsid w:val="00A83592"/>
    <w:rsid w:val="00A93310"/>
    <w:rsid w:val="00A9349D"/>
    <w:rsid w:val="00A94FC7"/>
    <w:rsid w:val="00A9728A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37D5D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99C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7BD8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387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2A40"/>
    <w:rsid w:val="00E45AFF"/>
    <w:rsid w:val="00E51201"/>
    <w:rsid w:val="00E526F0"/>
    <w:rsid w:val="00E52D7C"/>
    <w:rsid w:val="00E5303B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5B5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57179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57179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961B-E898-4572-813D-CE4594EF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383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193</cp:revision>
  <cp:lastPrinted>2015-07-02T11:07:00Z</cp:lastPrinted>
  <dcterms:created xsi:type="dcterms:W3CDTF">2014-12-01T08:11:00Z</dcterms:created>
  <dcterms:modified xsi:type="dcterms:W3CDTF">2017-03-16T02:27:00Z</dcterms:modified>
</cp:coreProperties>
</file>